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84D" w:rsidRPr="00D9184D" w:rsidRDefault="00D9184D" w:rsidP="00D9184D">
      <w:pPr>
        <w:pStyle w:val="default"/>
        <w:spacing w:before="0" w:beforeAutospacing="0" w:after="0" w:afterAutospacing="0"/>
        <w:jc w:val="center"/>
        <w:rPr>
          <w:rFonts w:ascii="Arial" w:hAnsi="Arial" w:cs="Arial"/>
          <w:color w:val="000000"/>
          <w:sz w:val="20"/>
          <w:szCs w:val="20"/>
        </w:rPr>
      </w:pPr>
      <w:r w:rsidRPr="00D9184D">
        <w:rPr>
          <w:rFonts w:ascii="Arial" w:hAnsi="Arial" w:cs="Arial"/>
          <w:b/>
          <w:bCs/>
          <w:color w:val="000000"/>
          <w:sz w:val="20"/>
          <w:szCs w:val="20"/>
        </w:rPr>
        <w:t xml:space="preserve">Minutes of Humboldt Bay Working Waterfront Opportunities Committee </w:t>
      </w:r>
    </w:p>
    <w:p w:rsidR="00D9184D" w:rsidRPr="00D9184D" w:rsidRDefault="00D9184D" w:rsidP="00D9184D">
      <w:pPr>
        <w:pStyle w:val="default"/>
        <w:spacing w:before="0" w:beforeAutospacing="0" w:after="0" w:afterAutospacing="0"/>
        <w:jc w:val="center"/>
        <w:rPr>
          <w:rFonts w:ascii="Arial" w:hAnsi="Arial" w:cs="Arial"/>
          <w:color w:val="000000"/>
          <w:sz w:val="20"/>
          <w:szCs w:val="20"/>
        </w:rPr>
      </w:pPr>
      <w:r w:rsidRPr="00D9184D">
        <w:rPr>
          <w:rFonts w:ascii="Arial" w:hAnsi="Arial" w:cs="Arial"/>
          <w:b/>
          <w:bCs/>
          <w:color w:val="000000"/>
          <w:sz w:val="20"/>
          <w:szCs w:val="20"/>
        </w:rPr>
        <w:t>531 K Street, Room 207</w:t>
      </w:r>
    </w:p>
    <w:p w:rsidR="00D9184D" w:rsidRPr="00D9184D" w:rsidRDefault="00D9184D" w:rsidP="00D9184D">
      <w:pPr>
        <w:pStyle w:val="default"/>
        <w:spacing w:before="0" w:beforeAutospacing="0" w:after="0" w:afterAutospacing="0"/>
        <w:jc w:val="center"/>
        <w:rPr>
          <w:rFonts w:ascii="Arial" w:hAnsi="Arial" w:cs="Arial"/>
          <w:b/>
          <w:bCs/>
          <w:color w:val="000000"/>
          <w:sz w:val="20"/>
          <w:szCs w:val="20"/>
        </w:rPr>
      </w:pPr>
      <w:r w:rsidRPr="00D9184D">
        <w:rPr>
          <w:rFonts w:ascii="Arial" w:hAnsi="Arial" w:cs="Arial"/>
          <w:b/>
          <w:bCs/>
          <w:color w:val="000000"/>
          <w:sz w:val="20"/>
          <w:szCs w:val="20"/>
        </w:rPr>
        <w:t>Eureka, CA 95501</w:t>
      </w:r>
    </w:p>
    <w:p w:rsidR="00D9184D" w:rsidRPr="00D9184D" w:rsidRDefault="00D9184D" w:rsidP="00D9184D">
      <w:pPr>
        <w:pStyle w:val="default"/>
        <w:spacing w:before="0" w:beforeAutospacing="0" w:after="0" w:afterAutospacing="0"/>
        <w:jc w:val="center"/>
        <w:rPr>
          <w:rFonts w:ascii="Arial" w:hAnsi="Arial" w:cs="Arial"/>
          <w:color w:val="000000"/>
          <w:sz w:val="20"/>
          <w:szCs w:val="20"/>
        </w:rPr>
      </w:pPr>
    </w:p>
    <w:p w:rsidR="00D9184D" w:rsidRPr="00D9184D" w:rsidRDefault="00D9184D" w:rsidP="00D9184D">
      <w:pPr>
        <w:pStyle w:val="default"/>
        <w:spacing w:before="0" w:beforeAutospacing="0" w:after="0" w:afterAutospacing="0"/>
        <w:jc w:val="center"/>
        <w:rPr>
          <w:rFonts w:ascii="Arial" w:hAnsi="Arial" w:cs="Arial"/>
          <w:color w:val="000000"/>
          <w:sz w:val="20"/>
          <w:szCs w:val="20"/>
        </w:rPr>
      </w:pPr>
      <w:r w:rsidRPr="00D9184D">
        <w:rPr>
          <w:rFonts w:ascii="Arial" w:hAnsi="Arial" w:cs="Arial"/>
          <w:color w:val="000000"/>
          <w:sz w:val="20"/>
          <w:szCs w:val="20"/>
        </w:rPr>
        <w:t>Wednesday, April 30, 2014</w:t>
      </w:r>
    </w:p>
    <w:p w:rsidR="00D9184D" w:rsidRPr="00D9184D" w:rsidRDefault="00D9184D" w:rsidP="00D9184D">
      <w:pPr>
        <w:pStyle w:val="default"/>
        <w:spacing w:before="0" w:beforeAutospacing="0" w:after="0" w:afterAutospacing="0"/>
        <w:jc w:val="center"/>
        <w:rPr>
          <w:rFonts w:ascii="Arial" w:hAnsi="Arial" w:cs="Arial"/>
          <w:color w:val="000000"/>
          <w:sz w:val="20"/>
          <w:szCs w:val="20"/>
        </w:rPr>
      </w:pPr>
      <w:r w:rsidRPr="00D9184D">
        <w:rPr>
          <w:rFonts w:ascii="Arial" w:hAnsi="Arial" w:cs="Arial"/>
          <w:color w:val="000000"/>
          <w:sz w:val="20"/>
          <w:szCs w:val="20"/>
        </w:rPr>
        <w:t>3:00 – 4:30 PM</w:t>
      </w:r>
    </w:p>
    <w:p w:rsidR="00D9184D" w:rsidRPr="00D9184D" w:rsidRDefault="00D9184D" w:rsidP="00D9184D">
      <w:pPr>
        <w:pStyle w:val="default"/>
        <w:spacing w:before="0" w:beforeAutospacing="0" w:after="0" w:afterAutospacing="0"/>
        <w:rPr>
          <w:rFonts w:ascii="Arial" w:hAnsi="Arial" w:cs="Arial"/>
          <w:color w:val="000000"/>
          <w:sz w:val="20"/>
          <w:szCs w:val="20"/>
        </w:rPr>
      </w:pPr>
    </w:p>
    <w:p w:rsidR="00D9184D" w:rsidRPr="00D9184D" w:rsidRDefault="00D9184D" w:rsidP="00D9184D">
      <w:pPr>
        <w:pStyle w:val="default"/>
        <w:spacing w:before="0" w:beforeAutospacing="0" w:after="0" w:afterAutospacing="0"/>
        <w:rPr>
          <w:rFonts w:ascii="Arial" w:hAnsi="Arial" w:cs="Arial"/>
          <w:b/>
          <w:color w:val="000000"/>
          <w:sz w:val="20"/>
          <w:szCs w:val="20"/>
        </w:rPr>
      </w:pPr>
      <w:r w:rsidRPr="00D9184D">
        <w:rPr>
          <w:rFonts w:ascii="Arial" w:hAnsi="Arial" w:cs="Arial"/>
          <w:color w:val="000000"/>
          <w:sz w:val="20"/>
          <w:szCs w:val="20"/>
        </w:rPr>
        <w:t xml:space="preserve">I. Call to Order: </w:t>
      </w:r>
      <w:r w:rsidRPr="00D9184D">
        <w:rPr>
          <w:rFonts w:ascii="Arial" w:hAnsi="Arial" w:cs="Arial"/>
          <w:b/>
          <w:color w:val="000000"/>
          <w:sz w:val="20"/>
          <w:szCs w:val="20"/>
        </w:rPr>
        <w:t xml:space="preserve">Chair Melinda </w:t>
      </w:r>
      <w:proofErr w:type="spellStart"/>
      <w:r w:rsidRPr="00D9184D">
        <w:rPr>
          <w:rFonts w:ascii="Arial" w:hAnsi="Arial" w:cs="Arial"/>
          <w:b/>
          <w:color w:val="000000"/>
          <w:sz w:val="20"/>
          <w:szCs w:val="20"/>
        </w:rPr>
        <w:t>Ciarabellini</w:t>
      </w:r>
      <w:proofErr w:type="spellEnd"/>
      <w:r w:rsidRPr="00D9184D">
        <w:rPr>
          <w:rFonts w:ascii="Arial" w:hAnsi="Arial" w:cs="Arial"/>
          <w:b/>
          <w:color w:val="000000"/>
          <w:sz w:val="20"/>
          <w:szCs w:val="20"/>
        </w:rPr>
        <w:t xml:space="preserve"> opened the meeting at 3:10pm. Item 6a moved to follow public comment. </w:t>
      </w:r>
    </w:p>
    <w:p w:rsidR="00D9184D" w:rsidRPr="00D9184D" w:rsidRDefault="00D9184D" w:rsidP="00D9184D">
      <w:pPr>
        <w:pStyle w:val="default"/>
        <w:spacing w:before="0" w:beforeAutospacing="0" w:after="0" w:afterAutospacing="0"/>
        <w:rPr>
          <w:rFonts w:ascii="Arial" w:hAnsi="Arial" w:cs="Arial"/>
          <w:color w:val="000000"/>
          <w:sz w:val="20"/>
          <w:szCs w:val="20"/>
        </w:rPr>
      </w:pPr>
    </w:p>
    <w:p w:rsidR="00D9184D" w:rsidRPr="00D9184D" w:rsidRDefault="00D9184D" w:rsidP="00D9184D">
      <w:pPr>
        <w:pStyle w:val="NoSpacing"/>
        <w:spacing w:before="0" w:beforeAutospacing="0" w:after="0" w:afterAutospacing="0"/>
        <w:rPr>
          <w:rFonts w:ascii="Arial" w:hAnsi="Arial" w:cs="Arial"/>
          <w:color w:val="000000"/>
          <w:sz w:val="20"/>
          <w:szCs w:val="20"/>
        </w:rPr>
      </w:pPr>
      <w:r w:rsidRPr="00D9184D">
        <w:rPr>
          <w:rFonts w:ascii="Arial" w:hAnsi="Arial" w:cs="Arial"/>
          <w:color w:val="000000"/>
          <w:sz w:val="20"/>
          <w:szCs w:val="20"/>
        </w:rPr>
        <w:t xml:space="preserve">II. Roll Call and Introductions: </w:t>
      </w:r>
      <w:r w:rsidRPr="00D9184D">
        <w:rPr>
          <w:rFonts w:ascii="Arial" w:hAnsi="Arial" w:cs="Arial"/>
          <w:b/>
          <w:color w:val="000000"/>
          <w:sz w:val="20"/>
          <w:szCs w:val="20"/>
        </w:rPr>
        <w:t>Present were</w:t>
      </w:r>
      <w:r w:rsidRPr="00D9184D">
        <w:rPr>
          <w:rFonts w:ascii="Arial" w:hAnsi="Arial" w:cs="Arial"/>
          <w:b/>
          <w:bCs/>
          <w:color w:val="000000"/>
          <w:sz w:val="20"/>
          <w:szCs w:val="20"/>
        </w:rPr>
        <w:t xml:space="preserve"> </w:t>
      </w:r>
      <w:r w:rsidRPr="00D9184D">
        <w:rPr>
          <w:rFonts w:ascii="Arial" w:hAnsi="Arial" w:cs="Arial"/>
          <w:b/>
          <w:color w:val="000000"/>
          <w:sz w:val="20"/>
          <w:szCs w:val="20"/>
        </w:rPr>
        <w:t xml:space="preserve">City of Eureka Representative and Chair of Humboldt Ad Hoc Melinda </w:t>
      </w:r>
      <w:proofErr w:type="spellStart"/>
      <w:r w:rsidRPr="00D9184D">
        <w:rPr>
          <w:rFonts w:ascii="Arial" w:hAnsi="Arial" w:cs="Arial"/>
          <w:b/>
          <w:color w:val="000000"/>
          <w:sz w:val="20"/>
          <w:szCs w:val="20"/>
        </w:rPr>
        <w:t>Ciarabellini</w:t>
      </w:r>
      <w:proofErr w:type="spellEnd"/>
      <w:r w:rsidRPr="00D9184D">
        <w:rPr>
          <w:rFonts w:ascii="Arial" w:hAnsi="Arial" w:cs="Arial"/>
          <w:b/>
          <w:color w:val="000000"/>
          <w:sz w:val="20"/>
          <w:szCs w:val="20"/>
        </w:rPr>
        <w:t xml:space="preserve">, Wiyot Tribe alternate and Vice Chair of the Ad Hoc Committee Steve </w:t>
      </w:r>
      <w:proofErr w:type="spellStart"/>
      <w:r w:rsidRPr="00D9184D">
        <w:rPr>
          <w:rFonts w:ascii="Arial" w:hAnsi="Arial" w:cs="Arial"/>
          <w:b/>
          <w:color w:val="000000"/>
          <w:sz w:val="20"/>
          <w:szCs w:val="20"/>
        </w:rPr>
        <w:t>Kullman</w:t>
      </w:r>
      <w:proofErr w:type="spellEnd"/>
      <w:r w:rsidRPr="00D9184D">
        <w:rPr>
          <w:rFonts w:ascii="Arial" w:hAnsi="Arial" w:cs="Arial"/>
          <w:b/>
          <w:color w:val="000000"/>
          <w:sz w:val="20"/>
          <w:szCs w:val="20"/>
        </w:rPr>
        <w:t xml:space="preserve">, Mike Knight, Alternate Marian Brady from the City of Eureka, County of Humboldt Representatives Virginia Bass and Dawn </w:t>
      </w:r>
      <w:proofErr w:type="spellStart"/>
      <w:r w:rsidRPr="00D9184D">
        <w:rPr>
          <w:rFonts w:ascii="Arial" w:hAnsi="Arial" w:cs="Arial"/>
          <w:b/>
          <w:color w:val="000000"/>
          <w:sz w:val="20"/>
          <w:szCs w:val="20"/>
        </w:rPr>
        <w:t>Elsbree</w:t>
      </w:r>
      <w:proofErr w:type="spellEnd"/>
      <w:r w:rsidRPr="00D9184D">
        <w:rPr>
          <w:rFonts w:ascii="Arial" w:hAnsi="Arial" w:cs="Arial"/>
          <w:b/>
          <w:color w:val="000000"/>
          <w:sz w:val="20"/>
          <w:szCs w:val="20"/>
        </w:rPr>
        <w:t xml:space="preserve">, Humboldt Bay Harbor, Recreation and Conservation District Representatives, Alternate Mike Wilson, Secretary Richard Marks and Jack Crider. </w:t>
      </w:r>
      <w:proofErr w:type="gramStart"/>
      <w:r w:rsidRPr="00D9184D">
        <w:rPr>
          <w:rFonts w:ascii="Arial" w:hAnsi="Arial" w:cs="Arial"/>
          <w:b/>
          <w:color w:val="000000"/>
          <w:sz w:val="20"/>
          <w:szCs w:val="20"/>
        </w:rPr>
        <w:t xml:space="preserve">City of Arcata Planning Director/Representative Larry </w:t>
      </w:r>
      <w:proofErr w:type="spellStart"/>
      <w:r w:rsidRPr="00D9184D">
        <w:rPr>
          <w:rFonts w:ascii="Arial" w:hAnsi="Arial" w:cs="Arial"/>
          <w:b/>
          <w:color w:val="000000"/>
          <w:sz w:val="20"/>
          <w:szCs w:val="20"/>
        </w:rPr>
        <w:t>Oetkter</w:t>
      </w:r>
      <w:proofErr w:type="spellEnd"/>
      <w:r w:rsidRPr="00D9184D">
        <w:rPr>
          <w:rFonts w:ascii="Arial" w:hAnsi="Arial" w:cs="Arial"/>
          <w:b/>
          <w:color w:val="000000"/>
          <w:sz w:val="20"/>
          <w:szCs w:val="20"/>
        </w:rPr>
        <w:t>.</w:t>
      </w:r>
      <w:proofErr w:type="gramEnd"/>
      <w:r w:rsidRPr="00D9184D">
        <w:rPr>
          <w:rFonts w:ascii="Arial" w:hAnsi="Arial" w:cs="Arial"/>
          <w:b/>
          <w:color w:val="000000"/>
          <w:sz w:val="20"/>
          <w:szCs w:val="20"/>
        </w:rPr>
        <w:t xml:space="preserve"> Harbor District Counsel Paul Brisso, Eureka City Counsel </w:t>
      </w:r>
      <w:proofErr w:type="spellStart"/>
      <w:r w:rsidRPr="00D9184D">
        <w:rPr>
          <w:rFonts w:ascii="Arial" w:hAnsi="Arial" w:cs="Arial"/>
          <w:b/>
          <w:color w:val="000000"/>
          <w:sz w:val="20"/>
          <w:szCs w:val="20"/>
        </w:rPr>
        <w:t>Cyndy</w:t>
      </w:r>
      <w:proofErr w:type="spellEnd"/>
      <w:r w:rsidRPr="00D9184D">
        <w:rPr>
          <w:rFonts w:ascii="Arial" w:hAnsi="Arial" w:cs="Arial"/>
          <w:b/>
          <w:color w:val="000000"/>
          <w:sz w:val="20"/>
          <w:szCs w:val="20"/>
        </w:rPr>
        <w:t xml:space="preserve"> Day-Wilson and Humboldt County Counsel Wendy </w:t>
      </w:r>
      <w:proofErr w:type="spellStart"/>
      <w:r w:rsidRPr="00D9184D">
        <w:rPr>
          <w:rFonts w:ascii="Arial" w:hAnsi="Arial" w:cs="Arial"/>
          <w:b/>
          <w:color w:val="000000"/>
          <w:sz w:val="20"/>
          <w:szCs w:val="20"/>
        </w:rPr>
        <w:t>Chaitin</w:t>
      </w:r>
      <w:proofErr w:type="spellEnd"/>
      <w:r w:rsidRPr="00D9184D">
        <w:rPr>
          <w:rFonts w:ascii="Arial" w:hAnsi="Arial" w:cs="Arial"/>
          <w:b/>
          <w:color w:val="000000"/>
          <w:sz w:val="20"/>
          <w:szCs w:val="20"/>
        </w:rPr>
        <w:t xml:space="preserve"> were present for orderly facilitation.  </w:t>
      </w:r>
    </w:p>
    <w:p w:rsidR="00D9184D" w:rsidRPr="00D9184D" w:rsidRDefault="00D9184D" w:rsidP="00D9184D">
      <w:pPr>
        <w:pStyle w:val="default"/>
        <w:spacing w:before="0" w:beforeAutospacing="0" w:after="0" w:afterAutospacing="0"/>
        <w:rPr>
          <w:rFonts w:ascii="Arial" w:hAnsi="Arial" w:cs="Arial"/>
          <w:color w:val="000000"/>
          <w:sz w:val="20"/>
          <w:szCs w:val="20"/>
        </w:rPr>
      </w:pPr>
    </w:p>
    <w:p w:rsidR="00D9184D" w:rsidRPr="00D9184D" w:rsidRDefault="00D9184D" w:rsidP="00D9184D">
      <w:pPr>
        <w:pStyle w:val="default"/>
        <w:spacing w:before="0" w:beforeAutospacing="0" w:after="0" w:afterAutospacing="0"/>
        <w:rPr>
          <w:rFonts w:ascii="Arial" w:hAnsi="Arial" w:cs="Arial"/>
          <w:color w:val="000000"/>
          <w:sz w:val="20"/>
          <w:szCs w:val="20"/>
        </w:rPr>
      </w:pPr>
      <w:r w:rsidRPr="00D9184D">
        <w:rPr>
          <w:rFonts w:ascii="Arial" w:hAnsi="Arial" w:cs="Arial"/>
          <w:color w:val="000000"/>
          <w:sz w:val="20"/>
          <w:szCs w:val="20"/>
        </w:rPr>
        <w:t xml:space="preserve">III. Public Comment </w:t>
      </w:r>
    </w:p>
    <w:p w:rsidR="00D9184D" w:rsidRPr="00D9184D" w:rsidRDefault="00D9184D" w:rsidP="00D9184D">
      <w:pPr>
        <w:pStyle w:val="default"/>
        <w:spacing w:before="0" w:beforeAutospacing="0" w:after="0" w:afterAutospacing="0"/>
        <w:rPr>
          <w:rFonts w:ascii="Arial" w:hAnsi="Arial" w:cs="Arial"/>
          <w:color w:val="000000"/>
          <w:sz w:val="20"/>
          <w:szCs w:val="20"/>
        </w:rPr>
      </w:pPr>
    </w:p>
    <w:p w:rsidR="00D9184D" w:rsidRPr="00D9184D" w:rsidRDefault="00D9184D" w:rsidP="00D9184D">
      <w:pPr>
        <w:pStyle w:val="default"/>
        <w:spacing w:before="0" w:beforeAutospacing="0" w:after="0" w:afterAutospacing="0"/>
        <w:rPr>
          <w:rFonts w:ascii="Arial" w:hAnsi="Arial" w:cs="Arial"/>
          <w:i/>
          <w:iCs/>
          <w:color w:val="000000"/>
          <w:sz w:val="20"/>
          <w:szCs w:val="20"/>
        </w:rPr>
      </w:pPr>
      <w:r w:rsidRPr="00D9184D">
        <w:rPr>
          <w:rFonts w:ascii="Arial" w:hAnsi="Arial" w:cs="Arial"/>
          <w:i/>
          <w:iCs/>
          <w:color w:val="000000"/>
          <w:sz w:val="20"/>
          <w:szCs w:val="20"/>
        </w:rPr>
        <w:t xml:space="preserve">This is the time for members of the public who wish to be heard on matters that do not appear on the Agenda. Each speaker is limited to three (3) minutes. Such time allotment or portion thereof shall not be transferred to other speakers. </w:t>
      </w:r>
    </w:p>
    <w:p w:rsidR="00D9184D" w:rsidRPr="00D9184D" w:rsidRDefault="00D9184D" w:rsidP="00D9184D">
      <w:pPr>
        <w:pStyle w:val="default"/>
        <w:spacing w:before="0" w:beforeAutospacing="0" w:after="0" w:afterAutospacing="0"/>
        <w:rPr>
          <w:rFonts w:ascii="Arial" w:hAnsi="Arial" w:cs="Arial"/>
          <w:color w:val="000000"/>
          <w:sz w:val="20"/>
          <w:szCs w:val="20"/>
        </w:rPr>
      </w:pPr>
    </w:p>
    <w:p w:rsidR="00D9184D" w:rsidRPr="00D9184D" w:rsidRDefault="00D9184D" w:rsidP="00D9184D">
      <w:pPr>
        <w:pStyle w:val="default"/>
        <w:spacing w:before="0" w:beforeAutospacing="0" w:after="0" w:afterAutospacing="0"/>
        <w:rPr>
          <w:rFonts w:ascii="Arial" w:hAnsi="Arial" w:cs="Arial"/>
          <w:i/>
          <w:iCs/>
          <w:color w:val="000000"/>
          <w:sz w:val="20"/>
          <w:szCs w:val="20"/>
        </w:rPr>
      </w:pPr>
      <w:r w:rsidRPr="00D9184D">
        <w:rPr>
          <w:rFonts w:ascii="Arial" w:hAnsi="Arial" w:cs="Arial"/>
          <w:i/>
          <w:iCs/>
          <w:color w:val="000000"/>
          <w:sz w:val="20"/>
          <w:szCs w:val="20"/>
        </w:rPr>
        <w:t xml:space="preserve">Pursuant to the Brown Act, the Board may not take action on an item that does not appear on the Agenda. </w:t>
      </w:r>
    </w:p>
    <w:p w:rsidR="00D9184D" w:rsidRPr="00D9184D" w:rsidRDefault="00D9184D" w:rsidP="00D9184D">
      <w:pPr>
        <w:pStyle w:val="default"/>
        <w:spacing w:before="0" w:beforeAutospacing="0" w:after="0" w:afterAutospacing="0"/>
        <w:rPr>
          <w:rFonts w:ascii="Arial" w:hAnsi="Arial" w:cs="Arial"/>
          <w:i/>
          <w:iCs/>
          <w:color w:val="000000"/>
          <w:sz w:val="20"/>
          <w:szCs w:val="20"/>
        </w:rPr>
      </w:pPr>
    </w:p>
    <w:p w:rsidR="00D9184D" w:rsidRPr="00D9184D" w:rsidRDefault="00D9184D" w:rsidP="00D9184D">
      <w:pPr>
        <w:pStyle w:val="default"/>
        <w:spacing w:before="0" w:beforeAutospacing="0" w:after="0" w:afterAutospacing="0"/>
        <w:rPr>
          <w:rFonts w:ascii="Arial" w:hAnsi="Arial" w:cs="Arial"/>
          <w:b/>
          <w:iCs/>
          <w:color w:val="000000"/>
          <w:sz w:val="20"/>
          <w:szCs w:val="20"/>
        </w:rPr>
      </w:pPr>
      <w:r w:rsidRPr="00D9184D">
        <w:rPr>
          <w:rFonts w:ascii="Arial" w:hAnsi="Arial" w:cs="Arial"/>
          <w:b/>
          <w:iCs/>
          <w:color w:val="000000"/>
          <w:sz w:val="20"/>
          <w:szCs w:val="20"/>
        </w:rPr>
        <w:t xml:space="preserve">Pete Oringer:  Wants guidelines for Harbor working group. Need a statement of purpose. </w:t>
      </w:r>
      <w:proofErr w:type="gramStart"/>
      <w:r w:rsidRPr="00D9184D">
        <w:rPr>
          <w:rFonts w:ascii="Arial" w:hAnsi="Arial" w:cs="Arial"/>
          <w:b/>
          <w:iCs/>
          <w:color w:val="000000"/>
          <w:sz w:val="20"/>
          <w:szCs w:val="20"/>
        </w:rPr>
        <w:t xml:space="preserve">He </w:t>
      </w:r>
      <w:proofErr w:type="spellStart"/>
      <w:r w:rsidRPr="00D9184D">
        <w:rPr>
          <w:rFonts w:ascii="Arial" w:hAnsi="Arial" w:cs="Arial"/>
          <w:b/>
          <w:iCs/>
          <w:color w:val="000000"/>
          <w:sz w:val="20"/>
          <w:szCs w:val="20"/>
        </w:rPr>
        <w:t>haded</w:t>
      </w:r>
      <w:proofErr w:type="spellEnd"/>
      <w:r w:rsidRPr="00D9184D">
        <w:rPr>
          <w:rFonts w:ascii="Arial" w:hAnsi="Arial" w:cs="Arial"/>
          <w:b/>
          <w:iCs/>
          <w:color w:val="000000"/>
          <w:sz w:val="20"/>
          <w:szCs w:val="20"/>
        </w:rPr>
        <w:t xml:space="preserve"> out literature.</w:t>
      </w:r>
      <w:proofErr w:type="gramEnd"/>
      <w:r w:rsidRPr="00D9184D">
        <w:rPr>
          <w:rFonts w:ascii="Arial" w:hAnsi="Arial" w:cs="Arial"/>
          <w:b/>
          <w:iCs/>
          <w:color w:val="000000"/>
          <w:sz w:val="20"/>
          <w:szCs w:val="20"/>
        </w:rPr>
        <w:t xml:space="preserve"> </w:t>
      </w:r>
    </w:p>
    <w:p w:rsidR="00D9184D" w:rsidRPr="00D9184D" w:rsidRDefault="00D9184D" w:rsidP="00D9184D">
      <w:pPr>
        <w:pStyle w:val="default"/>
        <w:spacing w:before="0" w:beforeAutospacing="0" w:after="0" w:afterAutospacing="0"/>
        <w:rPr>
          <w:rFonts w:ascii="Arial" w:hAnsi="Arial" w:cs="Arial"/>
          <w:b/>
          <w:iCs/>
          <w:color w:val="000000"/>
          <w:sz w:val="20"/>
          <w:szCs w:val="20"/>
        </w:rPr>
      </w:pPr>
    </w:p>
    <w:p w:rsidR="00D9184D" w:rsidRPr="00D9184D" w:rsidRDefault="00D9184D" w:rsidP="00D9184D">
      <w:pPr>
        <w:pStyle w:val="default"/>
        <w:spacing w:before="0" w:beforeAutospacing="0" w:after="0" w:afterAutospacing="0"/>
        <w:rPr>
          <w:rFonts w:ascii="Arial" w:hAnsi="Arial" w:cs="Arial"/>
          <w:b/>
          <w:iCs/>
          <w:color w:val="000000"/>
          <w:sz w:val="20"/>
          <w:szCs w:val="20"/>
        </w:rPr>
      </w:pPr>
      <w:r w:rsidRPr="00D9184D">
        <w:rPr>
          <w:rFonts w:ascii="Arial" w:hAnsi="Arial" w:cs="Arial"/>
          <w:b/>
          <w:iCs/>
          <w:color w:val="000000"/>
          <w:sz w:val="20"/>
          <w:szCs w:val="20"/>
        </w:rPr>
        <w:t xml:space="preserve">Richard Lentz: Handed out literature about citizen group. </w:t>
      </w:r>
      <w:proofErr w:type="gramStart"/>
      <w:r w:rsidRPr="00D9184D">
        <w:rPr>
          <w:rFonts w:ascii="Arial" w:hAnsi="Arial" w:cs="Arial"/>
          <w:b/>
          <w:iCs/>
          <w:color w:val="000000"/>
          <w:sz w:val="20"/>
          <w:szCs w:val="20"/>
        </w:rPr>
        <w:t>Example of agencies coming together.</w:t>
      </w:r>
      <w:proofErr w:type="gramEnd"/>
      <w:r w:rsidRPr="00D9184D">
        <w:rPr>
          <w:rFonts w:ascii="Arial" w:hAnsi="Arial" w:cs="Arial"/>
          <w:b/>
          <w:iCs/>
          <w:color w:val="000000"/>
          <w:sz w:val="20"/>
          <w:szCs w:val="20"/>
        </w:rPr>
        <w:t xml:space="preserve"> </w:t>
      </w:r>
    </w:p>
    <w:p w:rsidR="00D9184D" w:rsidRPr="00D9184D" w:rsidRDefault="00D9184D" w:rsidP="00D9184D">
      <w:pPr>
        <w:pStyle w:val="default"/>
        <w:spacing w:before="0" w:beforeAutospacing="0" w:after="0" w:afterAutospacing="0"/>
        <w:rPr>
          <w:rFonts w:ascii="Arial" w:hAnsi="Arial" w:cs="Arial"/>
          <w:b/>
          <w:iCs/>
          <w:color w:val="000000"/>
          <w:sz w:val="20"/>
          <w:szCs w:val="20"/>
        </w:rPr>
      </w:pPr>
    </w:p>
    <w:p w:rsidR="00D9184D" w:rsidRPr="00D9184D" w:rsidRDefault="00D9184D" w:rsidP="00D9184D">
      <w:pPr>
        <w:pStyle w:val="default"/>
        <w:spacing w:before="0" w:beforeAutospacing="0" w:after="0" w:afterAutospacing="0"/>
        <w:rPr>
          <w:rFonts w:ascii="Arial" w:hAnsi="Arial" w:cs="Arial"/>
          <w:b/>
          <w:iCs/>
          <w:color w:val="000000"/>
          <w:sz w:val="20"/>
          <w:szCs w:val="20"/>
        </w:rPr>
      </w:pPr>
      <w:r w:rsidRPr="00D9184D">
        <w:rPr>
          <w:rFonts w:ascii="Arial" w:hAnsi="Arial" w:cs="Arial"/>
          <w:b/>
          <w:iCs/>
          <w:color w:val="000000"/>
          <w:sz w:val="20"/>
          <w:szCs w:val="20"/>
        </w:rPr>
        <w:t>Su</w:t>
      </w:r>
      <w:r w:rsidRPr="00D9184D">
        <w:rPr>
          <w:rFonts w:ascii="Arial" w:hAnsi="Arial" w:cs="Arial"/>
          <w:b/>
          <w:iCs/>
          <w:color w:val="000000"/>
          <w:sz w:val="20"/>
          <w:szCs w:val="20"/>
        </w:rPr>
        <w:t>sa</w:t>
      </w:r>
      <w:r w:rsidRPr="00D9184D">
        <w:rPr>
          <w:rFonts w:ascii="Arial" w:hAnsi="Arial" w:cs="Arial"/>
          <w:b/>
          <w:iCs/>
          <w:color w:val="000000"/>
          <w:sz w:val="20"/>
          <w:szCs w:val="20"/>
        </w:rPr>
        <w:t xml:space="preserve">na </w:t>
      </w:r>
      <w:proofErr w:type="spellStart"/>
      <w:r w:rsidRPr="00D9184D">
        <w:rPr>
          <w:rFonts w:ascii="Arial" w:hAnsi="Arial" w:cs="Arial"/>
          <w:b/>
          <w:iCs/>
          <w:color w:val="000000"/>
          <w:sz w:val="20"/>
          <w:szCs w:val="20"/>
        </w:rPr>
        <w:t>Munzell</w:t>
      </w:r>
      <w:proofErr w:type="spellEnd"/>
      <w:r w:rsidRPr="00D9184D">
        <w:rPr>
          <w:rFonts w:ascii="Arial" w:hAnsi="Arial" w:cs="Arial"/>
          <w:b/>
          <w:iCs/>
          <w:color w:val="000000"/>
          <w:sz w:val="20"/>
          <w:szCs w:val="20"/>
        </w:rPr>
        <w:t>: Thanked the committee for having open meeting. She handed out comments about lunc</w:t>
      </w:r>
      <w:r w:rsidRPr="00D9184D">
        <w:rPr>
          <w:rFonts w:ascii="Arial" w:hAnsi="Arial" w:cs="Arial"/>
          <w:b/>
          <w:iCs/>
          <w:color w:val="000000"/>
          <w:sz w:val="20"/>
          <w:szCs w:val="20"/>
        </w:rPr>
        <w:t>h</w:t>
      </w:r>
      <w:r w:rsidRPr="00D9184D">
        <w:rPr>
          <w:rFonts w:ascii="Arial" w:hAnsi="Arial" w:cs="Arial"/>
          <w:b/>
          <w:iCs/>
          <w:color w:val="000000"/>
          <w:sz w:val="20"/>
          <w:szCs w:val="20"/>
        </w:rPr>
        <w:t xml:space="preserve"> meeting of Humboldt Harbor Working Group.  </w:t>
      </w:r>
    </w:p>
    <w:p w:rsidR="00D9184D" w:rsidRPr="00D9184D" w:rsidRDefault="00D9184D" w:rsidP="00D9184D">
      <w:pPr>
        <w:pStyle w:val="default"/>
        <w:spacing w:before="0" w:beforeAutospacing="0" w:after="0" w:afterAutospacing="0"/>
        <w:rPr>
          <w:rFonts w:ascii="Arial" w:hAnsi="Arial" w:cs="Arial"/>
          <w:b/>
          <w:iCs/>
          <w:color w:val="000000"/>
          <w:sz w:val="20"/>
          <w:szCs w:val="20"/>
        </w:rPr>
      </w:pPr>
    </w:p>
    <w:p w:rsidR="00D9184D" w:rsidRPr="00D9184D" w:rsidRDefault="00D9184D" w:rsidP="00D9184D">
      <w:pPr>
        <w:pStyle w:val="default"/>
        <w:spacing w:before="0" w:beforeAutospacing="0" w:after="0" w:afterAutospacing="0"/>
        <w:rPr>
          <w:rFonts w:ascii="Arial" w:hAnsi="Arial" w:cs="Arial"/>
          <w:color w:val="000000"/>
          <w:sz w:val="20"/>
          <w:szCs w:val="20"/>
        </w:rPr>
      </w:pPr>
      <w:r w:rsidRPr="00D9184D">
        <w:rPr>
          <w:rFonts w:ascii="Arial" w:hAnsi="Arial" w:cs="Arial"/>
          <w:color w:val="000000"/>
          <w:sz w:val="20"/>
          <w:szCs w:val="20"/>
        </w:rPr>
        <w:t xml:space="preserve">VI. Business – Report, Discussion and Action </w:t>
      </w:r>
    </w:p>
    <w:p w:rsidR="00D9184D" w:rsidRPr="00D9184D" w:rsidRDefault="00D9184D" w:rsidP="00D9184D">
      <w:pPr>
        <w:pStyle w:val="default"/>
        <w:spacing w:before="0" w:beforeAutospacing="0" w:after="15" w:afterAutospacing="0"/>
        <w:ind w:left="1665" w:hanging="945"/>
        <w:rPr>
          <w:rFonts w:ascii="Arial" w:hAnsi="Arial" w:cs="Arial"/>
          <w:color w:val="000000"/>
          <w:sz w:val="20"/>
          <w:szCs w:val="20"/>
        </w:rPr>
      </w:pPr>
      <w:r w:rsidRPr="00D9184D">
        <w:rPr>
          <w:rFonts w:ascii="Arial" w:eastAsia="Calibri" w:hAnsi="Arial" w:cs="Arial"/>
          <w:color w:val="000000"/>
          <w:sz w:val="20"/>
          <w:szCs w:val="20"/>
        </w:rPr>
        <w:t xml:space="preserve">A.              </w:t>
      </w:r>
      <w:r w:rsidRPr="00D9184D">
        <w:rPr>
          <w:rFonts w:ascii="Arial" w:hAnsi="Arial" w:cs="Arial"/>
          <w:color w:val="000000"/>
          <w:sz w:val="20"/>
          <w:szCs w:val="20"/>
        </w:rPr>
        <w:t>Receive and Review Report from the Eureka City Attorney, County Counsel and Harbor District Counsel Regarding the Applicability of the Brown Act Open Meeting Requirement and Take Appropriate Action if Necessary.</w:t>
      </w:r>
    </w:p>
    <w:p w:rsidR="00D9184D" w:rsidRPr="00D9184D" w:rsidRDefault="00D9184D" w:rsidP="00D9184D">
      <w:pPr>
        <w:pStyle w:val="default"/>
        <w:spacing w:before="0" w:beforeAutospacing="0" w:after="15" w:afterAutospacing="0"/>
        <w:rPr>
          <w:rFonts w:ascii="Arial" w:hAnsi="Arial" w:cs="Arial"/>
          <w:b/>
          <w:color w:val="000000"/>
          <w:sz w:val="20"/>
          <w:szCs w:val="20"/>
        </w:rPr>
      </w:pPr>
      <w:proofErr w:type="spellStart"/>
      <w:r w:rsidRPr="00D9184D">
        <w:rPr>
          <w:rFonts w:ascii="Arial" w:hAnsi="Arial" w:cs="Arial"/>
          <w:b/>
          <w:color w:val="000000"/>
          <w:sz w:val="20"/>
          <w:szCs w:val="20"/>
        </w:rPr>
        <w:t>Cyndy</w:t>
      </w:r>
      <w:proofErr w:type="spellEnd"/>
      <w:r w:rsidRPr="00D9184D">
        <w:rPr>
          <w:rFonts w:ascii="Arial" w:hAnsi="Arial" w:cs="Arial"/>
          <w:b/>
          <w:color w:val="000000"/>
          <w:sz w:val="20"/>
          <w:szCs w:val="20"/>
        </w:rPr>
        <w:t xml:space="preserve"> Day Wilson Answered question about Brown Act and mentioned deliverables outlined in three of the agencies Resolutions.  </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NoSpacing"/>
        <w:spacing w:before="0" w:beforeAutospacing="0" w:after="0" w:afterAutospacing="0"/>
        <w:rPr>
          <w:rFonts w:ascii="Arial" w:hAnsi="Arial" w:cs="Arial"/>
          <w:b/>
          <w:color w:val="000000"/>
          <w:sz w:val="20"/>
          <w:szCs w:val="20"/>
        </w:rPr>
      </w:pPr>
      <w:r w:rsidRPr="00D9184D">
        <w:rPr>
          <w:rFonts w:ascii="Arial" w:hAnsi="Arial" w:cs="Arial"/>
          <w:b/>
          <w:color w:val="000000"/>
          <w:sz w:val="20"/>
          <w:szCs w:val="20"/>
        </w:rPr>
        <w:t xml:space="preserve">Wendy </w:t>
      </w:r>
      <w:proofErr w:type="spellStart"/>
      <w:r w:rsidRPr="00D9184D">
        <w:rPr>
          <w:rFonts w:ascii="Arial" w:hAnsi="Arial" w:cs="Arial"/>
          <w:b/>
          <w:color w:val="000000"/>
          <w:sz w:val="20"/>
          <w:szCs w:val="20"/>
        </w:rPr>
        <w:t>Chaitin</w:t>
      </w:r>
      <w:proofErr w:type="spellEnd"/>
      <w:r w:rsidRPr="00D9184D">
        <w:rPr>
          <w:rFonts w:ascii="Arial" w:hAnsi="Arial" w:cs="Arial"/>
          <w:b/>
          <w:color w:val="000000"/>
          <w:sz w:val="20"/>
          <w:szCs w:val="20"/>
        </w:rPr>
        <w:t xml:space="preserve"> said this was a creation of a new legislative board.</w:t>
      </w:r>
    </w:p>
    <w:p w:rsidR="00D9184D" w:rsidRPr="00D9184D" w:rsidRDefault="00D9184D" w:rsidP="00D9184D">
      <w:pPr>
        <w:pStyle w:val="NoSpacing"/>
        <w:spacing w:before="0" w:beforeAutospacing="0" w:after="0" w:afterAutospacing="0"/>
        <w:rPr>
          <w:rFonts w:ascii="Arial" w:hAnsi="Arial" w:cs="Arial"/>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 xml:space="preserve">Paul Brisso pointed out that the Harbor Resolution deleted the deliverables and passed a different Resolution. </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 xml:space="preserve">Wendy </w:t>
      </w:r>
      <w:proofErr w:type="spellStart"/>
      <w:r w:rsidRPr="00D9184D">
        <w:rPr>
          <w:rFonts w:ascii="Arial" w:hAnsi="Arial" w:cs="Arial"/>
          <w:b/>
          <w:color w:val="000000"/>
          <w:sz w:val="20"/>
          <w:szCs w:val="20"/>
        </w:rPr>
        <w:t>Chaitin</w:t>
      </w:r>
      <w:proofErr w:type="spellEnd"/>
      <w:r w:rsidRPr="00D9184D">
        <w:rPr>
          <w:rFonts w:ascii="Arial" w:hAnsi="Arial" w:cs="Arial"/>
          <w:b/>
          <w:color w:val="000000"/>
          <w:sz w:val="20"/>
          <w:szCs w:val="20"/>
        </w:rPr>
        <w:t xml:space="preserve"> suggested that the Resolution should be amended including shared information. </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Marian Brady wanted to know “What good is a Resolution then?”</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 xml:space="preserve">Mike Wilson said there was no rational for the deliverables and no funding. Everyone else passed a Resolution that the Harbor was responsible for. </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lastRenderedPageBreak/>
        <w:t xml:space="preserve">Melinda said that the group was not working from the same page. </w:t>
      </w:r>
      <w:proofErr w:type="gramStart"/>
      <w:r w:rsidRPr="00D9184D">
        <w:rPr>
          <w:rFonts w:ascii="Arial" w:hAnsi="Arial" w:cs="Arial"/>
          <w:b/>
          <w:color w:val="000000"/>
          <w:sz w:val="20"/>
          <w:szCs w:val="20"/>
        </w:rPr>
        <w:t>Needed a new purpose.</w:t>
      </w:r>
      <w:proofErr w:type="gramEnd"/>
      <w:r w:rsidRPr="00D9184D">
        <w:rPr>
          <w:rFonts w:ascii="Arial" w:hAnsi="Arial" w:cs="Arial"/>
          <w:b/>
          <w:color w:val="000000"/>
          <w:sz w:val="20"/>
          <w:szCs w:val="20"/>
        </w:rPr>
        <w:t xml:space="preserve"> </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proofErr w:type="spellStart"/>
      <w:r w:rsidRPr="00D9184D">
        <w:rPr>
          <w:rFonts w:ascii="Arial" w:hAnsi="Arial" w:cs="Arial"/>
          <w:b/>
          <w:color w:val="000000"/>
          <w:sz w:val="20"/>
          <w:szCs w:val="20"/>
        </w:rPr>
        <w:t>Cyndy</w:t>
      </w:r>
      <w:proofErr w:type="spellEnd"/>
      <w:r w:rsidRPr="00D9184D">
        <w:rPr>
          <w:rFonts w:ascii="Arial" w:hAnsi="Arial" w:cs="Arial"/>
          <w:b/>
          <w:color w:val="000000"/>
          <w:sz w:val="20"/>
          <w:szCs w:val="20"/>
        </w:rPr>
        <w:t xml:space="preserve"> Day Wilson determined that the Resolutions were legal but should be repealed and put on same path. </w:t>
      </w:r>
      <w:proofErr w:type="gramStart"/>
      <w:r w:rsidRPr="00D9184D">
        <w:rPr>
          <w:rFonts w:ascii="Arial" w:hAnsi="Arial" w:cs="Arial"/>
          <w:b/>
          <w:color w:val="000000"/>
          <w:sz w:val="20"/>
          <w:szCs w:val="20"/>
        </w:rPr>
        <w:t>Suggested amendment of the Resolutions to one.</w:t>
      </w:r>
      <w:proofErr w:type="gramEnd"/>
      <w:r w:rsidRPr="00D9184D">
        <w:rPr>
          <w:rFonts w:ascii="Arial" w:hAnsi="Arial" w:cs="Arial"/>
          <w:b/>
          <w:color w:val="000000"/>
          <w:sz w:val="20"/>
          <w:szCs w:val="20"/>
        </w:rPr>
        <w:t xml:space="preserve"> </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 xml:space="preserve">Marian Brady wanted to know if Arcata was going to be allowed on committee would every other agency would then be allowed to be at </w:t>
      </w:r>
      <w:proofErr w:type="gramStart"/>
      <w:r w:rsidRPr="00D9184D">
        <w:rPr>
          <w:rFonts w:ascii="Arial" w:hAnsi="Arial" w:cs="Arial"/>
          <w:b/>
          <w:color w:val="000000"/>
          <w:sz w:val="20"/>
          <w:szCs w:val="20"/>
        </w:rPr>
        <w:t>table?</w:t>
      </w:r>
      <w:proofErr w:type="gramEnd"/>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 xml:space="preserve">Melinda mentioned that Arcata is on the Bay. </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 xml:space="preserve">Larry </w:t>
      </w:r>
      <w:proofErr w:type="spellStart"/>
      <w:r w:rsidRPr="00D9184D">
        <w:rPr>
          <w:rFonts w:ascii="Arial" w:hAnsi="Arial" w:cs="Arial"/>
          <w:b/>
          <w:color w:val="000000"/>
          <w:sz w:val="20"/>
          <w:szCs w:val="20"/>
        </w:rPr>
        <w:t>Oetkter</w:t>
      </w:r>
      <w:proofErr w:type="spellEnd"/>
      <w:r w:rsidRPr="00D9184D">
        <w:rPr>
          <w:rFonts w:ascii="Arial" w:hAnsi="Arial" w:cs="Arial"/>
          <w:b/>
          <w:color w:val="000000"/>
          <w:sz w:val="20"/>
          <w:szCs w:val="20"/>
        </w:rPr>
        <w:t xml:space="preserve"> offered to do new Resolution to reflect all the agencies. </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Jack Cider said deliverables can’t be ignored.</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 xml:space="preserve">Mike Wilson felt the there was a redundancy and needed collaboration to enhance a planning type document. </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 xml:space="preserve">Pete Oringer complimented Larry and Mike for their statements but seen this process as a turf war. There should be a statement of purpose and welcomed a collaborative opportunity. </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Richard Lentz realized all of us have busy lives and the Harbor District needed to be motivated by vision and the whole is greater than its parts.</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 xml:space="preserve">Suzanna wanted to </w:t>
      </w:r>
      <w:proofErr w:type="spellStart"/>
      <w:r w:rsidRPr="00D9184D">
        <w:rPr>
          <w:rFonts w:ascii="Arial" w:hAnsi="Arial" w:cs="Arial"/>
          <w:b/>
          <w:color w:val="000000"/>
          <w:sz w:val="20"/>
          <w:szCs w:val="20"/>
        </w:rPr>
        <w:t>to</w:t>
      </w:r>
      <w:proofErr w:type="spellEnd"/>
      <w:r w:rsidRPr="00D9184D">
        <w:rPr>
          <w:rFonts w:ascii="Arial" w:hAnsi="Arial" w:cs="Arial"/>
          <w:b/>
          <w:color w:val="000000"/>
          <w:sz w:val="20"/>
          <w:szCs w:val="20"/>
        </w:rPr>
        <w:t xml:space="preserve"> concentrate on job creation and a new economy created by the Harbor.</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 xml:space="preserve">Karen Brooks said it was not a slight of not including Arcata in the original Resolution and that the intent was to just focus on the Harbor Bridge to Fields Landing. </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Melinda asked the question, “How do we move forward?”</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 xml:space="preserve">Steve </w:t>
      </w:r>
      <w:proofErr w:type="spellStart"/>
      <w:r w:rsidRPr="00D9184D">
        <w:rPr>
          <w:rFonts w:ascii="Arial" w:hAnsi="Arial" w:cs="Arial"/>
          <w:b/>
          <w:color w:val="000000"/>
          <w:sz w:val="20"/>
          <w:szCs w:val="20"/>
        </w:rPr>
        <w:t>Kullman</w:t>
      </w:r>
      <w:proofErr w:type="spellEnd"/>
      <w:r w:rsidRPr="00D9184D">
        <w:rPr>
          <w:rFonts w:ascii="Arial" w:hAnsi="Arial" w:cs="Arial"/>
          <w:b/>
          <w:color w:val="000000"/>
          <w:sz w:val="20"/>
          <w:szCs w:val="20"/>
        </w:rPr>
        <w:t xml:space="preserve"> wanted to know what the committee was going to do. What are the pros and cons concerning the deliverables?</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 xml:space="preserve">Richard Marks suggested we have Resolution direction or create an ad hoc committee bound to Brown Act rules. </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 xml:space="preserve">Paul Brisso said we need to follow the direction of the Resolutions. </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Suzanna again pointed out the need to promote jobs.</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 xml:space="preserve">Melinda suggested that we draft a generic Resolution that can be passed by the agencies. </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 xml:space="preserve">Mike </w:t>
      </w:r>
      <w:proofErr w:type="gramStart"/>
      <w:r w:rsidRPr="00D9184D">
        <w:rPr>
          <w:rFonts w:ascii="Arial" w:hAnsi="Arial" w:cs="Arial"/>
          <w:b/>
          <w:color w:val="000000"/>
          <w:sz w:val="20"/>
          <w:szCs w:val="20"/>
        </w:rPr>
        <w:t>Wilson  said</w:t>
      </w:r>
      <w:proofErr w:type="gramEnd"/>
      <w:r w:rsidRPr="00D9184D">
        <w:rPr>
          <w:rFonts w:ascii="Arial" w:hAnsi="Arial" w:cs="Arial"/>
          <w:b/>
          <w:color w:val="000000"/>
          <w:sz w:val="20"/>
          <w:szCs w:val="20"/>
        </w:rPr>
        <w:t xml:space="preserve"> to keep it simple.</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15" w:afterAutospacing="0"/>
        <w:rPr>
          <w:rFonts w:ascii="Arial" w:hAnsi="Arial" w:cs="Arial"/>
          <w:b/>
          <w:color w:val="000000"/>
          <w:sz w:val="20"/>
          <w:szCs w:val="20"/>
        </w:rPr>
      </w:pPr>
      <w:r w:rsidRPr="00D9184D">
        <w:rPr>
          <w:rFonts w:ascii="Arial" w:hAnsi="Arial" w:cs="Arial"/>
          <w:b/>
          <w:color w:val="000000"/>
          <w:sz w:val="20"/>
          <w:szCs w:val="20"/>
        </w:rPr>
        <w:t xml:space="preserve">Mike Knight made motion and Steve </w:t>
      </w:r>
      <w:proofErr w:type="spellStart"/>
      <w:r w:rsidRPr="00D9184D">
        <w:rPr>
          <w:rFonts w:ascii="Arial" w:hAnsi="Arial" w:cs="Arial"/>
          <w:b/>
          <w:color w:val="000000"/>
          <w:sz w:val="20"/>
          <w:szCs w:val="20"/>
        </w:rPr>
        <w:t>Kullman</w:t>
      </w:r>
      <w:proofErr w:type="spellEnd"/>
      <w:r w:rsidRPr="00D9184D">
        <w:rPr>
          <w:rFonts w:ascii="Arial" w:hAnsi="Arial" w:cs="Arial"/>
          <w:b/>
          <w:color w:val="000000"/>
          <w:sz w:val="20"/>
          <w:szCs w:val="20"/>
        </w:rPr>
        <w:t xml:space="preserve"> seconded to draft a one page new Resolution. Motion passed unanimously.  Melinda appointed new committee to draft: Dawn </w:t>
      </w:r>
      <w:proofErr w:type="spellStart"/>
      <w:r w:rsidRPr="00D9184D">
        <w:rPr>
          <w:rFonts w:ascii="Arial" w:hAnsi="Arial" w:cs="Arial"/>
          <w:b/>
          <w:color w:val="000000"/>
          <w:sz w:val="20"/>
          <w:szCs w:val="20"/>
        </w:rPr>
        <w:t>Elsbree</w:t>
      </w:r>
      <w:proofErr w:type="spellEnd"/>
      <w:r w:rsidRPr="00D9184D">
        <w:rPr>
          <w:rFonts w:ascii="Arial" w:hAnsi="Arial" w:cs="Arial"/>
          <w:b/>
          <w:color w:val="000000"/>
          <w:sz w:val="20"/>
          <w:szCs w:val="20"/>
        </w:rPr>
        <w:t xml:space="preserve">, Steve </w:t>
      </w:r>
      <w:proofErr w:type="spellStart"/>
      <w:r w:rsidRPr="00D9184D">
        <w:rPr>
          <w:rFonts w:ascii="Arial" w:hAnsi="Arial" w:cs="Arial"/>
          <w:b/>
          <w:color w:val="000000"/>
          <w:sz w:val="20"/>
          <w:szCs w:val="20"/>
        </w:rPr>
        <w:t>Kullman</w:t>
      </w:r>
      <w:proofErr w:type="spellEnd"/>
      <w:r w:rsidRPr="00D9184D">
        <w:rPr>
          <w:rFonts w:ascii="Arial" w:hAnsi="Arial" w:cs="Arial"/>
          <w:b/>
          <w:color w:val="000000"/>
          <w:sz w:val="20"/>
          <w:szCs w:val="20"/>
        </w:rPr>
        <w:t xml:space="preserve">, Mike Wilson, Larry </w:t>
      </w:r>
      <w:proofErr w:type="spellStart"/>
      <w:r w:rsidRPr="00D9184D">
        <w:rPr>
          <w:rFonts w:ascii="Arial" w:hAnsi="Arial" w:cs="Arial"/>
          <w:b/>
          <w:color w:val="000000"/>
          <w:sz w:val="20"/>
          <w:szCs w:val="20"/>
        </w:rPr>
        <w:t>Oetkter</w:t>
      </w:r>
      <w:proofErr w:type="spellEnd"/>
      <w:r w:rsidRPr="00D9184D">
        <w:rPr>
          <w:rFonts w:ascii="Arial" w:hAnsi="Arial" w:cs="Arial"/>
          <w:b/>
          <w:color w:val="000000"/>
          <w:sz w:val="20"/>
          <w:szCs w:val="20"/>
        </w:rPr>
        <w:t xml:space="preserve"> and Melinda.</w:t>
      </w:r>
    </w:p>
    <w:p w:rsidR="00D9184D" w:rsidRPr="00D9184D" w:rsidRDefault="00D9184D" w:rsidP="00D9184D">
      <w:pPr>
        <w:pStyle w:val="default"/>
        <w:spacing w:before="0" w:beforeAutospacing="0" w:after="15" w:afterAutospacing="0"/>
        <w:rPr>
          <w:rFonts w:ascii="Arial" w:hAnsi="Arial" w:cs="Arial"/>
          <w:b/>
          <w:color w:val="000000"/>
          <w:sz w:val="20"/>
          <w:szCs w:val="20"/>
        </w:rPr>
      </w:pPr>
    </w:p>
    <w:p w:rsidR="00D9184D" w:rsidRPr="00D9184D" w:rsidRDefault="00D9184D" w:rsidP="00D9184D">
      <w:pPr>
        <w:pStyle w:val="default"/>
        <w:spacing w:before="0" w:beforeAutospacing="0" w:after="0" w:afterAutospacing="0"/>
        <w:rPr>
          <w:rFonts w:ascii="Arial" w:hAnsi="Arial" w:cs="Arial"/>
          <w:color w:val="000000"/>
          <w:sz w:val="20"/>
          <w:szCs w:val="20"/>
        </w:rPr>
      </w:pPr>
      <w:r w:rsidRPr="00D9184D">
        <w:rPr>
          <w:rFonts w:ascii="Arial" w:hAnsi="Arial" w:cs="Arial"/>
          <w:color w:val="000000"/>
          <w:sz w:val="20"/>
          <w:szCs w:val="20"/>
        </w:rPr>
        <w:t xml:space="preserve">IV. Committee/Member Reports, Discussion and Action, If Any </w:t>
      </w:r>
    </w:p>
    <w:p w:rsidR="00D9184D" w:rsidRPr="00D9184D" w:rsidRDefault="00D9184D" w:rsidP="00D9184D">
      <w:pPr>
        <w:pStyle w:val="default"/>
        <w:spacing w:before="0" w:beforeAutospacing="0" w:after="18" w:afterAutospacing="0"/>
        <w:ind w:left="720"/>
        <w:rPr>
          <w:rFonts w:ascii="Arial" w:hAnsi="Arial" w:cs="Arial"/>
          <w:b/>
          <w:color w:val="000000"/>
          <w:sz w:val="20"/>
          <w:szCs w:val="20"/>
        </w:rPr>
      </w:pPr>
      <w:r w:rsidRPr="00D9184D">
        <w:rPr>
          <w:rFonts w:ascii="Arial" w:hAnsi="Arial" w:cs="Arial"/>
          <w:color w:val="000000"/>
          <w:sz w:val="20"/>
          <w:szCs w:val="20"/>
        </w:rPr>
        <w:t xml:space="preserve">A. Receive a Report/Update from the Harbor District’s Economic Development Committee (Marks) </w:t>
      </w:r>
      <w:r w:rsidRPr="00D9184D">
        <w:rPr>
          <w:rFonts w:ascii="Arial" w:hAnsi="Arial" w:cs="Arial"/>
          <w:b/>
          <w:color w:val="000000"/>
          <w:sz w:val="20"/>
          <w:szCs w:val="20"/>
        </w:rPr>
        <w:t>Tabled</w:t>
      </w:r>
    </w:p>
    <w:p w:rsidR="00D9184D" w:rsidRPr="00D9184D" w:rsidRDefault="00D9184D" w:rsidP="00D9184D">
      <w:pPr>
        <w:pStyle w:val="default"/>
        <w:spacing w:before="0" w:beforeAutospacing="0" w:after="18" w:afterAutospacing="0"/>
        <w:ind w:left="720"/>
        <w:rPr>
          <w:rFonts w:ascii="Arial" w:hAnsi="Arial" w:cs="Arial"/>
          <w:color w:val="000000"/>
          <w:sz w:val="20"/>
          <w:szCs w:val="20"/>
        </w:rPr>
      </w:pPr>
      <w:r w:rsidRPr="00D9184D">
        <w:rPr>
          <w:rFonts w:ascii="Arial" w:hAnsi="Arial" w:cs="Arial"/>
          <w:color w:val="000000"/>
          <w:sz w:val="20"/>
          <w:szCs w:val="20"/>
        </w:rPr>
        <w:t>B. Receive a Report Regarding the Grant the County Received from the Coastal Commission for “Interim Uses” of the Harbor (</w:t>
      </w:r>
      <w:proofErr w:type="spellStart"/>
      <w:r w:rsidRPr="00D9184D">
        <w:rPr>
          <w:rFonts w:ascii="Arial" w:hAnsi="Arial" w:cs="Arial"/>
          <w:color w:val="000000"/>
          <w:sz w:val="20"/>
          <w:szCs w:val="20"/>
        </w:rPr>
        <w:t>Elsbree</w:t>
      </w:r>
      <w:proofErr w:type="spellEnd"/>
      <w:r w:rsidRPr="00D9184D">
        <w:rPr>
          <w:rFonts w:ascii="Arial" w:hAnsi="Arial" w:cs="Arial"/>
          <w:color w:val="000000"/>
          <w:sz w:val="20"/>
          <w:szCs w:val="20"/>
        </w:rPr>
        <w:t xml:space="preserve">) </w:t>
      </w:r>
      <w:r w:rsidRPr="00D9184D">
        <w:rPr>
          <w:rFonts w:ascii="Arial" w:hAnsi="Arial" w:cs="Arial"/>
          <w:b/>
          <w:color w:val="000000"/>
          <w:sz w:val="20"/>
          <w:szCs w:val="20"/>
        </w:rPr>
        <w:t>Tabled</w:t>
      </w:r>
    </w:p>
    <w:p w:rsidR="00D9184D" w:rsidRPr="00D9184D" w:rsidRDefault="00D9184D" w:rsidP="00D9184D">
      <w:pPr>
        <w:pStyle w:val="default"/>
        <w:spacing w:before="0" w:beforeAutospacing="0" w:after="18" w:afterAutospacing="0"/>
        <w:ind w:firstLine="720"/>
        <w:rPr>
          <w:rFonts w:ascii="Arial" w:hAnsi="Arial" w:cs="Arial"/>
          <w:color w:val="000000"/>
          <w:sz w:val="20"/>
          <w:szCs w:val="20"/>
        </w:rPr>
      </w:pPr>
      <w:r w:rsidRPr="00D9184D">
        <w:rPr>
          <w:rFonts w:ascii="Arial" w:hAnsi="Arial" w:cs="Arial"/>
          <w:color w:val="000000"/>
          <w:sz w:val="20"/>
          <w:szCs w:val="20"/>
        </w:rPr>
        <w:lastRenderedPageBreak/>
        <w:t xml:space="preserve">C. Receive a Report about the Status of the Chevron Property (Knight) </w:t>
      </w:r>
      <w:r w:rsidRPr="00D9184D">
        <w:rPr>
          <w:rFonts w:ascii="Arial" w:hAnsi="Arial" w:cs="Arial"/>
          <w:b/>
          <w:color w:val="000000"/>
          <w:sz w:val="20"/>
          <w:szCs w:val="20"/>
        </w:rPr>
        <w:t>Tabled</w:t>
      </w:r>
    </w:p>
    <w:p w:rsidR="00D9184D" w:rsidRPr="00D9184D" w:rsidRDefault="00D9184D" w:rsidP="00D9184D">
      <w:pPr>
        <w:pStyle w:val="default"/>
        <w:spacing w:before="0" w:beforeAutospacing="0" w:after="18" w:afterAutospacing="0"/>
        <w:ind w:firstLine="720"/>
        <w:rPr>
          <w:rFonts w:ascii="Arial" w:hAnsi="Arial" w:cs="Arial"/>
          <w:color w:val="000000"/>
          <w:sz w:val="20"/>
          <w:szCs w:val="20"/>
        </w:rPr>
      </w:pPr>
      <w:r w:rsidRPr="00D9184D">
        <w:rPr>
          <w:rFonts w:ascii="Arial" w:hAnsi="Arial" w:cs="Arial"/>
          <w:color w:val="000000"/>
          <w:sz w:val="20"/>
          <w:szCs w:val="20"/>
        </w:rPr>
        <w:t xml:space="preserve">D. Receive a Report Regarding the Harbor District’s Purchase of a Dredge (Crider) </w:t>
      </w:r>
      <w:r w:rsidRPr="00D9184D">
        <w:rPr>
          <w:rFonts w:ascii="Arial" w:hAnsi="Arial" w:cs="Arial"/>
          <w:b/>
          <w:color w:val="000000"/>
          <w:sz w:val="20"/>
          <w:szCs w:val="20"/>
        </w:rPr>
        <w:t>Tabled</w:t>
      </w:r>
    </w:p>
    <w:p w:rsidR="00D9184D" w:rsidRPr="00D9184D" w:rsidRDefault="00D9184D" w:rsidP="00D9184D">
      <w:pPr>
        <w:pStyle w:val="default"/>
        <w:spacing w:before="0" w:beforeAutospacing="0" w:after="0" w:afterAutospacing="0"/>
        <w:ind w:left="720"/>
        <w:rPr>
          <w:rFonts w:ascii="Arial" w:hAnsi="Arial" w:cs="Arial"/>
          <w:color w:val="000000"/>
          <w:sz w:val="20"/>
          <w:szCs w:val="20"/>
        </w:rPr>
      </w:pPr>
      <w:r w:rsidRPr="00D9184D">
        <w:rPr>
          <w:rFonts w:ascii="Arial" w:hAnsi="Arial" w:cs="Arial"/>
          <w:color w:val="000000"/>
          <w:sz w:val="20"/>
          <w:szCs w:val="20"/>
        </w:rPr>
        <w:t xml:space="preserve">E. Report from Participating Agencies (Current, Pending or Upcoming Bay-Related Projects) </w:t>
      </w:r>
      <w:r w:rsidRPr="00D9184D">
        <w:rPr>
          <w:rFonts w:ascii="Arial" w:hAnsi="Arial" w:cs="Arial"/>
          <w:b/>
          <w:color w:val="000000"/>
          <w:sz w:val="20"/>
          <w:szCs w:val="20"/>
        </w:rPr>
        <w:t>Tabled</w:t>
      </w:r>
    </w:p>
    <w:p w:rsidR="00D9184D" w:rsidRPr="00D9184D" w:rsidRDefault="00D9184D" w:rsidP="00D9184D">
      <w:pPr>
        <w:pStyle w:val="default"/>
        <w:spacing w:before="0" w:beforeAutospacing="0" w:after="0" w:afterAutospacing="0"/>
        <w:rPr>
          <w:rFonts w:ascii="Arial" w:hAnsi="Arial" w:cs="Arial"/>
          <w:color w:val="000000"/>
          <w:sz w:val="20"/>
          <w:szCs w:val="20"/>
        </w:rPr>
      </w:pPr>
    </w:p>
    <w:p w:rsidR="00D9184D" w:rsidRPr="00D9184D" w:rsidRDefault="00D9184D" w:rsidP="00D9184D">
      <w:pPr>
        <w:pStyle w:val="default"/>
        <w:spacing w:before="0" w:beforeAutospacing="0" w:after="0" w:afterAutospacing="0"/>
        <w:rPr>
          <w:rFonts w:ascii="Arial" w:hAnsi="Arial" w:cs="Arial"/>
          <w:color w:val="000000"/>
          <w:sz w:val="20"/>
          <w:szCs w:val="20"/>
        </w:rPr>
      </w:pPr>
      <w:r w:rsidRPr="00D9184D">
        <w:rPr>
          <w:rFonts w:ascii="Arial" w:hAnsi="Arial" w:cs="Arial"/>
          <w:color w:val="000000"/>
          <w:sz w:val="20"/>
          <w:szCs w:val="20"/>
        </w:rPr>
        <w:t xml:space="preserve">V. Consent Calendar </w:t>
      </w:r>
    </w:p>
    <w:p w:rsidR="00D9184D" w:rsidRPr="00D9184D" w:rsidRDefault="00D9184D" w:rsidP="00D9184D">
      <w:pPr>
        <w:pStyle w:val="default"/>
        <w:spacing w:before="0" w:beforeAutospacing="0" w:after="0" w:afterAutospacing="0"/>
        <w:ind w:left="720"/>
        <w:rPr>
          <w:rFonts w:ascii="Arial" w:hAnsi="Arial" w:cs="Arial"/>
          <w:color w:val="000000"/>
          <w:sz w:val="20"/>
          <w:szCs w:val="20"/>
        </w:rPr>
      </w:pPr>
      <w:r w:rsidRPr="00D9184D">
        <w:rPr>
          <w:rFonts w:ascii="Arial" w:hAnsi="Arial" w:cs="Arial"/>
          <w:color w:val="000000"/>
          <w:sz w:val="20"/>
          <w:szCs w:val="20"/>
        </w:rPr>
        <w:t>A. Approval of the Minutes from the March 5, 2014 Regular Meeting.</w:t>
      </w:r>
      <w:r w:rsidRPr="00D9184D">
        <w:rPr>
          <w:rFonts w:ascii="Arial" w:hAnsi="Arial" w:cs="Arial"/>
          <w:b/>
          <w:color w:val="000000"/>
          <w:sz w:val="20"/>
          <w:szCs w:val="20"/>
        </w:rPr>
        <w:t xml:space="preserve"> Jack Crider moved Mike Knight seconded. Motion carried.   </w:t>
      </w:r>
    </w:p>
    <w:p w:rsidR="00D9184D" w:rsidRPr="00D9184D" w:rsidRDefault="00D9184D" w:rsidP="00D9184D">
      <w:pPr>
        <w:pStyle w:val="default"/>
        <w:spacing w:before="0" w:beforeAutospacing="0" w:after="0" w:afterAutospacing="0"/>
        <w:ind w:left="720"/>
        <w:rPr>
          <w:rFonts w:ascii="Arial" w:hAnsi="Arial" w:cs="Arial"/>
          <w:color w:val="000000"/>
          <w:sz w:val="20"/>
          <w:szCs w:val="20"/>
        </w:rPr>
      </w:pPr>
      <w:r w:rsidRPr="00D9184D">
        <w:rPr>
          <w:rFonts w:ascii="Arial" w:hAnsi="Arial" w:cs="Arial"/>
          <w:color w:val="000000"/>
          <w:sz w:val="20"/>
          <w:szCs w:val="20"/>
        </w:rPr>
        <w:t xml:space="preserve">B. Review and Edit the Draft Goal Statement (attachment), Select a Name for the Group, </w:t>
      </w:r>
      <w:bookmarkStart w:id="0" w:name="_GoBack"/>
      <w:bookmarkEnd w:id="0"/>
      <w:r w:rsidRPr="00D9184D">
        <w:rPr>
          <w:rFonts w:ascii="Arial" w:hAnsi="Arial" w:cs="Arial"/>
          <w:color w:val="000000"/>
          <w:sz w:val="20"/>
          <w:szCs w:val="20"/>
        </w:rPr>
        <w:t>Establish Meeting Dates and Time</w:t>
      </w:r>
      <w:r w:rsidRPr="00D9184D">
        <w:rPr>
          <w:rFonts w:ascii="Arial" w:hAnsi="Arial" w:cs="Arial"/>
          <w:b/>
          <w:color w:val="000000"/>
          <w:sz w:val="20"/>
          <w:szCs w:val="20"/>
        </w:rPr>
        <w:t xml:space="preserve">: Humboldt Bay Working Waterfront Opportunities Committee. </w:t>
      </w:r>
      <w:proofErr w:type="gramStart"/>
      <w:r w:rsidRPr="00D9184D">
        <w:rPr>
          <w:rFonts w:ascii="Arial" w:hAnsi="Arial" w:cs="Arial"/>
          <w:b/>
          <w:color w:val="000000"/>
          <w:sz w:val="20"/>
          <w:szCs w:val="20"/>
        </w:rPr>
        <w:t>Next Meeting May 28</w:t>
      </w:r>
      <w:r w:rsidRPr="00D9184D">
        <w:rPr>
          <w:rFonts w:ascii="Arial" w:hAnsi="Arial" w:cs="Arial"/>
          <w:b/>
          <w:color w:val="000000"/>
          <w:sz w:val="20"/>
          <w:szCs w:val="20"/>
          <w:vertAlign w:val="superscript"/>
        </w:rPr>
        <w:t>th</w:t>
      </w:r>
      <w:r w:rsidRPr="00D9184D">
        <w:rPr>
          <w:rFonts w:ascii="Arial" w:hAnsi="Arial" w:cs="Arial"/>
          <w:b/>
          <w:color w:val="000000"/>
          <w:sz w:val="20"/>
          <w:szCs w:val="20"/>
        </w:rPr>
        <w:t xml:space="preserve"> 3pm. Place to be determined.</w:t>
      </w:r>
      <w:proofErr w:type="gramEnd"/>
      <w:r w:rsidRPr="00D9184D">
        <w:rPr>
          <w:rFonts w:ascii="Arial" w:hAnsi="Arial" w:cs="Arial"/>
          <w:b/>
          <w:color w:val="000000"/>
          <w:sz w:val="20"/>
          <w:szCs w:val="20"/>
        </w:rPr>
        <w:t xml:space="preserve"> </w:t>
      </w:r>
      <w:r w:rsidRPr="00D9184D">
        <w:rPr>
          <w:rFonts w:ascii="Arial" w:hAnsi="Arial" w:cs="Arial"/>
          <w:color w:val="000000"/>
          <w:sz w:val="20"/>
          <w:szCs w:val="20"/>
        </w:rPr>
        <w:t xml:space="preserve"> </w:t>
      </w:r>
    </w:p>
    <w:p w:rsidR="00D9184D" w:rsidRPr="00D9184D" w:rsidRDefault="00D9184D" w:rsidP="00D9184D">
      <w:pPr>
        <w:pStyle w:val="default"/>
        <w:spacing w:before="0" w:beforeAutospacing="0" w:after="0" w:afterAutospacing="0"/>
        <w:ind w:firstLine="720"/>
        <w:rPr>
          <w:rFonts w:ascii="Arial" w:hAnsi="Arial" w:cs="Arial"/>
          <w:color w:val="000000"/>
          <w:sz w:val="20"/>
          <w:szCs w:val="20"/>
        </w:rPr>
      </w:pPr>
      <w:r w:rsidRPr="00D9184D">
        <w:rPr>
          <w:rFonts w:ascii="Arial" w:hAnsi="Arial" w:cs="Arial"/>
          <w:color w:val="000000"/>
          <w:sz w:val="20"/>
          <w:szCs w:val="20"/>
        </w:rPr>
        <w:t xml:space="preserve">C. Discussion of Potential Collaboration </w:t>
      </w:r>
    </w:p>
    <w:p w:rsidR="00D9184D" w:rsidRPr="00D9184D" w:rsidRDefault="00D9184D" w:rsidP="00D9184D">
      <w:pPr>
        <w:pStyle w:val="default"/>
        <w:spacing w:before="0" w:beforeAutospacing="0" w:after="0" w:afterAutospacing="0"/>
        <w:rPr>
          <w:rFonts w:ascii="Arial" w:hAnsi="Arial" w:cs="Arial"/>
          <w:color w:val="000000"/>
          <w:sz w:val="20"/>
          <w:szCs w:val="20"/>
        </w:rPr>
      </w:pPr>
    </w:p>
    <w:p w:rsidR="00D9184D" w:rsidRPr="00D9184D" w:rsidRDefault="00D9184D" w:rsidP="00D9184D">
      <w:pPr>
        <w:pStyle w:val="default"/>
        <w:spacing w:before="0" w:beforeAutospacing="0" w:after="0" w:afterAutospacing="0"/>
        <w:rPr>
          <w:rFonts w:ascii="Arial" w:hAnsi="Arial" w:cs="Arial"/>
          <w:b/>
          <w:color w:val="000000"/>
          <w:sz w:val="20"/>
          <w:szCs w:val="20"/>
        </w:rPr>
      </w:pPr>
      <w:r w:rsidRPr="00D9184D">
        <w:rPr>
          <w:rFonts w:ascii="Arial" w:hAnsi="Arial" w:cs="Arial"/>
          <w:color w:val="000000"/>
          <w:sz w:val="20"/>
          <w:szCs w:val="20"/>
        </w:rPr>
        <w:t xml:space="preserve">VII. </w:t>
      </w:r>
      <w:proofErr w:type="gramStart"/>
      <w:r w:rsidRPr="00D9184D">
        <w:rPr>
          <w:rFonts w:ascii="Arial" w:hAnsi="Arial" w:cs="Arial"/>
          <w:color w:val="000000"/>
          <w:sz w:val="20"/>
          <w:szCs w:val="20"/>
        </w:rPr>
        <w:t xml:space="preserve">Adjournment </w:t>
      </w:r>
      <w:r w:rsidRPr="00D9184D">
        <w:rPr>
          <w:rFonts w:ascii="Arial" w:hAnsi="Arial" w:cs="Arial"/>
          <w:b/>
          <w:color w:val="000000"/>
          <w:sz w:val="20"/>
          <w:szCs w:val="20"/>
        </w:rPr>
        <w:t>:</w:t>
      </w:r>
      <w:proofErr w:type="gramEnd"/>
      <w:r w:rsidRPr="00D9184D">
        <w:rPr>
          <w:rFonts w:ascii="Arial" w:hAnsi="Arial" w:cs="Arial"/>
          <w:b/>
          <w:color w:val="000000"/>
          <w:sz w:val="20"/>
          <w:szCs w:val="20"/>
        </w:rPr>
        <w:t xml:space="preserve"> 4:40pm</w:t>
      </w:r>
    </w:p>
    <w:p w:rsidR="003D3871" w:rsidRPr="00D9184D" w:rsidRDefault="003D3871">
      <w:pPr>
        <w:rPr>
          <w:rFonts w:ascii="Arial" w:hAnsi="Arial" w:cs="Arial"/>
          <w:sz w:val="20"/>
          <w:szCs w:val="20"/>
        </w:rPr>
      </w:pPr>
    </w:p>
    <w:sectPr w:rsidR="003D3871" w:rsidRPr="00D91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84D"/>
    <w:rsid w:val="003D3871"/>
    <w:rsid w:val="00D91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9184D"/>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Normal"/>
    <w:rsid w:val="00D9184D"/>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9184D"/>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Normal"/>
    <w:rsid w:val="00D9184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Tyson</dc:creator>
  <cp:lastModifiedBy>Patti Tyson</cp:lastModifiedBy>
  <cp:revision>1</cp:revision>
  <dcterms:created xsi:type="dcterms:W3CDTF">2014-05-23T21:41:00Z</dcterms:created>
  <dcterms:modified xsi:type="dcterms:W3CDTF">2014-05-23T21:49:00Z</dcterms:modified>
</cp:coreProperties>
</file>